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2030"/>
        </w:tabs>
        <w:spacing w:after="4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CERTIFICATE OF ANALYSIS</w:t>
      </w:r>
      <w:r w:rsidDel="00000000" w:rsidR="00000000" w:rsidRPr="00000000">
        <w:rPr>
          <w:rtl w:val="0"/>
        </w:rPr>
      </w:r>
    </w:p>
    <w:tbl>
      <w:tblPr>
        <w:tblStyle w:val="Table1"/>
        <w:tblW w:w="1016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36"/>
        <w:gridCol w:w="3509"/>
        <w:gridCol w:w="1695"/>
        <w:gridCol w:w="2624"/>
        <w:tblGridChange w:id="0">
          <w:tblGrid>
            <w:gridCol w:w="2336"/>
            <w:gridCol w:w="3509"/>
            <w:gridCol w:w="1695"/>
            <w:gridCol w:w="2624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Material/Product Name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3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Diethylketone 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Batch Number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SCDEK24001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Quantity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4960.00 Kg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Mfg. 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Dec-2024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Expiry 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Dec-2027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CAS No.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F">
            <w:pPr>
              <w:tabs>
                <w:tab w:val="center" w:leader="none" w:pos="2030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96-22-0</w:t>
            </w:r>
          </w:p>
        </w:tc>
      </w:tr>
    </w:tbl>
    <w:p w:rsidR="00000000" w:rsidDel="00000000" w:rsidP="00000000" w:rsidRDefault="00000000" w:rsidRPr="00000000" w14:paraId="00000012">
      <w:pPr>
        <w:tabs>
          <w:tab w:val="center" w:leader="none" w:pos="2030"/>
        </w:tabs>
        <w:spacing w:after="4" w:line="360" w:lineRule="auto"/>
        <w:ind w:left="-15" w:firstLine="0"/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64.0" w:type="dxa"/>
        <w:jc w:val="center"/>
        <w:tblLayout w:type="fixed"/>
        <w:tblLook w:val="0400"/>
      </w:tblPr>
      <w:tblGrid>
        <w:gridCol w:w="716"/>
        <w:gridCol w:w="2610"/>
        <w:gridCol w:w="4049"/>
        <w:gridCol w:w="2789"/>
        <w:tblGridChange w:id="0">
          <w:tblGrid>
            <w:gridCol w:w="716"/>
            <w:gridCol w:w="2610"/>
            <w:gridCol w:w="4049"/>
            <w:gridCol w:w="2789"/>
          </w:tblGrid>
        </w:tblGridChange>
      </w:tblGrid>
      <w:tr>
        <w:trPr>
          <w:cantSplit w:val="0"/>
          <w:trHeight w:val="47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S. No.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Test Parameter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Specification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Result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Appearance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Clear Colorless liquid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Clear Colorless liquid</w:t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Purity by GC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&gt;99.5%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99.69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Water by KF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&lt;0.5 % Max.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0.37</w:t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Relative Density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0.800 to 0.820 g/ml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0.810</w:t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Methyl Ethyl Ketone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≤ 0.10 %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0.06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Remarks: The material Complies with the above specification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Storage Condition: Store in well closed and ventilated area at room condition</w:t>
            </w:r>
          </w:p>
        </w:tc>
      </w:tr>
    </w:tbl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1"/>
        <w:gridCol w:w="2401"/>
        <w:gridCol w:w="3330"/>
        <w:gridCol w:w="2513"/>
        <w:tblGridChange w:id="0">
          <w:tblGrid>
            <w:gridCol w:w="1901"/>
            <w:gridCol w:w="2401"/>
            <w:gridCol w:w="3330"/>
            <w:gridCol w:w="2513"/>
          </w:tblGrid>
        </w:tblGridChange>
      </w:tblGrid>
      <w:tr>
        <w:trPr>
          <w:cantSplit w:val="0"/>
          <w:trHeight w:val="221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----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Prepared By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Reviewed By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Approved By</w:t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Praveen Kumar 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Karthik V Suvarna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J. Bhargava Chowdary</w:t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04/12/2024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04/12/2024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04/12/2024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Sign 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320379</wp:posOffset>
                  </wp:positionH>
                  <wp:positionV relativeFrom="paragraph">
                    <wp:posOffset>-4888</wp:posOffset>
                  </wp:positionV>
                  <wp:extent cx="599440" cy="391160"/>
                  <wp:effectExtent b="0" l="0" r="0" t="0"/>
                  <wp:wrapNone/>
                  <wp:docPr descr="A drawing of a person's head&#10;&#10;Description automatically generated" id="2072681614" name="image3.png"/>
                  <a:graphic>
                    <a:graphicData uri="http://schemas.openxmlformats.org/drawingml/2006/picture">
                      <pic:pic>
                        <pic:nvPicPr>
                          <pic:cNvPr descr="A drawing of a person's head&#10;&#10;Description automatically generated"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3911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-42544</wp:posOffset>
                  </wp:positionV>
                  <wp:extent cx="770890" cy="460375"/>
                  <wp:effectExtent b="0" l="0" r="0" t="0"/>
                  <wp:wrapNone/>
                  <wp:docPr descr="A signature of a person&#10;&#10;Description automatically generated" id="2072681613" name="image2.png"/>
                  <a:graphic>
                    <a:graphicData uri="http://schemas.openxmlformats.org/drawingml/2006/picture">
                      <pic:pic>
                        <pic:nvPicPr>
                          <pic:cNvPr descr="A signature of a person&#10;&#10;Description automatically generated"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890" cy="460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-46989</wp:posOffset>
                  </wp:positionH>
                  <wp:positionV relativeFrom="paragraph">
                    <wp:posOffset>-26669</wp:posOffset>
                  </wp:positionV>
                  <wp:extent cx="1243330" cy="440055"/>
                  <wp:effectExtent b="0" l="0" r="0" t="0"/>
                  <wp:wrapNone/>
                  <wp:docPr descr="A signature on a white background&#10;&#10;Description automatically generated" id="2072681611" name="image1.png"/>
                  <a:graphic>
                    <a:graphicData uri="http://schemas.openxmlformats.org/drawingml/2006/picture">
                      <pic:pic>
                        <pic:nvPicPr>
                          <pic:cNvPr descr="A signature on a white background&#10;&#10;Description automatically generated" id="0" name="image1.png"/>
                          <pic:cNvPicPr preferRelativeResize="0"/>
                        </pic:nvPicPr>
                        <pic:blipFill>
                          <a:blip r:embed="rId9"/>
                          <a:srcRect b="9999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0" cy="4400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5840" w:w="12240" w:orient="portrait"/>
      <w:pgMar w:bottom="1080" w:top="630" w:left="1710" w:right="1440" w:header="720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360" w:lineRule="auto"/>
      <w:jc w:val="center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tabs>
        <w:tab w:val="center" w:leader="none" w:pos="4680"/>
        <w:tab w:val="right" w:leader="none" w:pos="9360"/>
      </w:tabs>
      <w:spacing w:after="0" w:line="360" w:lineRule="auto"/>
      <w:ind w:left="-720" w:firstLine="0"/>
      <w:jc w:val="both"/>
      <w:rPr>
        <w:rFonts w:ascii="Times New Roman" w:cs="Times New Roman" w:eastAsia="Times New Roman" w:hAnsi="Times New Roman"/>
        <w:sz w:val="24"/>
        <w:szCs w:val="24"/>
      </w:rPr>
    </w:pPr>
    <w:bookmarkStart w:colFirst="0" w:colLast="0" w:name="_heading=h.mre49kix4cio" w:id="1"/>
    <w:bookmarkEnd w:id="1"/>
    <w:r w:rsidDel="00000000" w:rsidR="00000000" w:rsidRPr="00000000">
      <w:rPr>
        <w:rFonts w:ascii="Times New Roman" w:cs="Times New Roman" w:eastAsia="Times New Roman" w:hAnsi="Times New Roman"/>
        <w:b w:val="1"/>
        <w:sz w:val="24"/>
        <w:szCs w:val="24"/>
        <w:rtl w:val="0"/>
      </w:rPr>
      <w:t xml:space="preserve">COCREATE GLOBAL TECHNOLOGIES PRIVATE LIMITED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4589780</wp:posOffset>
          </wp:positionH>
          <wp:positionV relativeFrom="paragraph">
            <wp:posOffset>210332</wp:posOffset>
          </wp:positionV>
          <wp:extent cx="1593215" cy="739140"/>
          <wp:effectExtent b="0" l="0" r="0" t="0"/>
          <wp:wrapSquare wrapText="bothSides" distB="114300" distT="114300" distL="114300" distR="114300"/>
          <wp:docPr id="207268161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9397" l="10998" r="0" t="9397"/>
                  <a:stretch>
                    <a:fillRect/>
                  </a:stretch>
                </pic:blipFill>
                <pic:spPr>
                  <a:xfrm>
                    <a:off x="0" y="0"/>
                    <a:ext cx="1593215" cy="7391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D">
    <w:pPr>
      <w:tabs>
        <w:tab w:val="center" w:leader="none" w:pos="4680"/>
        <w:tab w:val="right" w:leader="none" w:pos="9360"/>
      </w:tabs>
      <w:spacing w:after="0" w:line="360" w:lineRule="auto"/>
      <w:ind w:left="-720" w:firstLine="0"/>
      <w:jc w:val="both"/>
      <w:rPr>
        <w:rFonts w:ascii="Times New Roman" w:cs="Times New Roman" w:eastAsia="Times New Roman" w:hAnsi="Times New Roman"/>
        <w:b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4"/>
        <w:szCs w:val="24"/>
        <w:rtl w:val="0"/>
      </w:rPr>
      <w:t xml:space="preserve">CIN: U21009KA2023PTC179006</w:t>
    </w:r>
  </w:p>
  <w:p w:rsidR="00000000" w:rsidDel="00000000" w:rsidP="00000000" w:rsidRDefault="00000000" w:rsidRPr="00000000" w14:paraId="0000004E">
    <w:pPr>
      <w:tabs>
        <w:tab w:val="center" w:leader="none" w:pos="4680"/>
        <w:tab w:val="right" w:leader="none" w:pos="9360"/>
      </w:tabs>
      <w:spacing w:after="0" w:line="360" w:lineRule="auto"/>
      <w:ind w:left="-720" w:firstLine="0"/>
      <w:jc w:val="both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4"/>
        <w:szCs w:val="24"/>
        <w:rtl w:val="0"/>
      </w:rPr>
      <w:t xml:space="preserve">Registered address: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FFK Towers, #445, 2nd &amp; 3rd Floor, 17th Cross Road, Sector 4, HSR Layout, Bangalore, Bangalore South, Karnataka - 560102, India.</w:t>
    </w:r>
  </w:p>
  <w:p w:rsidR="00000000" w:rsidDel="00000000" w:rsidP="00000000" w:rsidRDefault="00000000" w:rsidRPr="00000000" w14:paraId="0000004F">
    <w:pPr>
      <w:tabs>
        <w:tab w:val="center" w:leader="none" w:pos="4680"/>
        <w:tab w:val="right" w:leader="none" w:pos="9360"/>
      </w:tabs>
      <w:spacing w:after="0" w:line="360" w:lineRule="auto"/>
      <w:ind w:left="-720" w:firstLine="0"/>
      <w:jc w:val="both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4"/>
        <w:szCs w:val="24"/>
        <w:rtl w:val="0"/>
      </w:rPr>
      <w:t xml:space="preserve">Email: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info</w:t>
    </w:r>
    <w:hyperlink r:id="rId2"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@</w:t>
      </w:r>
    </w:hyperlink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scimplify.com</w:t>
    </w:r>
  </w:p>
  <w:p w:rsidR="00000000" w:rsidDel="00000000" w:rsidP="00000000" w:rsidRDefault="00000000" w:rsidRPr="00000000" w14:paraId="00000050">
    <w:pPr>
      <w:tabs>
        <w:tab w:val="center" w:leader="none" w:pos="4680"/>
        <w:tab w:val="right" w:leader="none" w:pos="9360"/>
      </w:tabs>
      <w:spacing w:after="0" w:line="360" w:lineRule="auto"/>
      <w:ind w:left="-720" w:firstLine="0"/>
      <w:jc w:val="both"/>
      <w:rPr>
        <w:rFonts w:ascii="Times New Roman" w:cs="Times New Roman" w:eastAsia="Times New Roman" w:hAnsi="Times New Roman"/>
        <w:b w:val="1"/>
        <w:sz w:val="24"/>
        <w:szCs w:val="24"/>
      </w:rPr>
    </w:pPr>
    <w:bookmarkStart w:colFirst="0" w:colLast="0" w:name="_heading=h.2ogm4h75ybmg" w:id="2"/>
    <w:bookmarkEnd w:id="2"/>
    <w:r w:rsidDel="00000000" w:rsidR="00000000" w:rsidRPr="00000000">
      <w:rPr>
        <w:rFonts w:ascii="Times New Roman" w:cs="Times New Roman" w:eastAsia="Times New Roman" w:hAnsi="Times New Roman"/>
        <w:b w:val="1"/>
        <w:sz w:val="24"/>
        <w:szCs w:val="24"/>
        <w:rtl w:val="0"/>
      </w:rPr>
      <w:t xml:space="preserve">Website: </w:t>
    </w:r>
    <w:hyperlink r:id="rId3"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www.scimplify.com</w:t>
      </w:r>
    </w:hyperlink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B7459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TableGrid">
    <w:name w:val="Table Grid"/>
    <w:basedOn w:val="TableNormal"/>
    <w:uiPriority w:val="39"/>
    <w:rsid w:val="0012314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Footer">
    <w:name w:val="footer"/>
    <w:basedOn w:val="Normal"/>
    <w:link w:val="FooterChar"/>
    <w:uiPriority w:val="99"/>
    <w:unhideWhenUsed w:val="1"/>
    <w:rsid w:val="00F5776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5776A"/>
  </w:style>
  <w:style w:type="paragraph" w:styleId="ListParagraph">
    <w:name w:val="List Paragraph"/>
    <w:basedOn w:val="Normal"/>
    <w:uiPriority w:val="34"/>
    <w:qFormat w:val="1"/>
    <w:rsid w:val="00616A25"/>
    <w:pPr>
      <w:ind w:left="720"/>
      <w:contextualSpacing w:val="1"/>
    </w:p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0.0" w:type="dxa"/>
        <w:right w:w="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CC72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C72D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hyperlink" Target="mailto:sachintosh@gmail.com" TargetMode="External"/><Relationship Id="rId3" Type="http://schemas.openxmlformats.org/officeDocument/2006/relationships/hyperlink" Target="http://www.scimplif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2EGWAmzx3rtwfV1Z+QU0FYRyPw==">CgMxLjAaJQoBMBIgCh4IB0IaCg9UaW1lcyBOZXcgUm9tYW4SB0d1bmdzdWgyCGguZ2pkZ3hzMg5oLm1yZTQ5a2l4NGNpbzIOaC4yb2dtNGg3NXlibWc4AHIhMWQ5eWZ2U0hBN19IcWZMaFVZT0VWMDFnQVlCWGF4N1Fx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2024-11-27T07:43:00Z</dcterms:created>
  <dc:creator>HP</dc:creator>
</cp:coreProperties>
</file>